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008" w:rsidRDefault="005C46E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940538">
        <w:rPr>
          <w:b/>
          <w:bCs/>
          <w:sz w:val="28"/>
          <w:szCs w:val="28"/>
        </w:rPr>
        <w:t>униципальный</w:t>
      </w:r>
      <w:r w:rsidR="00940538">
        <w:rPr>
          <w:b/>
          <w:bCs/>
          <w:sz w:val="28"/>
          <w:szCs w:val="28"/>
        </w:rPr>
        <w:t xml:space="preserve"> этап </w:t>
      </w:r>
      <w:r>
        <w:rPr>
          <w:b/>
          <w:bCs/>
          <w:sz w:val="28"/>
          <w:szCs w:val="28"/>
        </w:rPr>
        <w:t>в</w:t>
      </w:r>
      <w:r w:rsidR="00940538">
        <w:rPr>
          <w:b/>
          <w:bCs/>
          <w:sz w:val="28"/>
          <w:szCs w:val="28"/>
        </w:rPr>
        <w:t xml:space="preserve">сероссийской олимпиады школьников </w:t>
      </w:r>
    </w:p>
    <w:p w:rsidR="00CD7008" w:rsidRDefault="0094053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 202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учебного года</w:t>
      </w:r>
    </w:p>
    <w:p w:rsidR="00CD7008" w:rsidRDefault="00940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профиль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«Техника, технологи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и техническое творчество»)</w:t>
      </w:r>
    </w:p>
    <w:p w:rsidR="00CD7008" w:rsidRDefault="00940538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Электротехника 7,8 класс</w:t>
      </w:r>
    </w:p>
    <w:p w:rsidR="00CD7008" w:rsidRDefault="00CD7008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008" w:rsidRDefault="0094053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Технические условия:</w:t>
      </w:r>
    </w:p>
    <w:p w:rsidR="00CD7008" w:rsidRDefault="009405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четырех светодиодов требуется разработать и </w:t>
      </w:r>
      <w:r>
        <w:rPr>
          <w:rFonts w:ascii="Times New Roman" w:hAnsi="Times New Roman" w:cs="Times New Roman"/>
          <w:sz w:val="28"/>
          <w:szCs w:val="28"/>
        </w:rPr>
        <w:t>собрать схему индикатора полярности, которое поможет легко определить подключение провода к питаемым устройствам. При одном подключении индикатора к источнику питания, загораются два зеленых светодиода, при другом – два красных светодиода. Выбрать рационал</w:t>
      </w:r>
      <w:r>
        <w:rPr>
          <w:rFonts w:ascii="Times New Roman" w:hAnsi="Times New Roman" w:cs="Times New Roman"/>
          <w:sz w:val="28"/>
          <w:szCs w:val="28"/>
        </w:rPr>
        <w:t>ьный способ соединения диодов и рассчитать ограничивающий(е) резистор(ы).</w:t>
      </w:r>
    </w:p>
    <w:p w:rsidR="00CD7008" w:rsidRDefault="0094053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Измерить необходимые величины и рассчитать мощность, выделяемую на красных и зеленых светодиодах, потребляемую мощность от источника питания.</w:t>
      </w:r>
    </w:p>
    <w:p w:rsidR="00CD7008" w:rsidRDefault="00CD700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D7008" w:rsidRDefault="009405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схемы используйте следую</w:t>
      </w:r>
      <w:r>
        <w:rPr>
          <w:rFonts w:ascii="Times New Roman" w:hAnsi="Times New Roman" w:cs="Times New Roman"/>
          <w:sz w:val="28"/>
          <w:szCs w:val="28"/>
        </w:rPr>
        <w:t>щие справочные данные:</w:t>
      </w:r>
    </w:p>
    <w:p w:rsidR="00CD7008" w:rsidRDefault="0094053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Рабочий ток светодиода 10 ±1 мА, падение напряжения светодиода 2 В.</w:t>
      </w:r>
    </w:p>
    <w:p w:rsidR="00CD7008" w:rsidRDefault="0094053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Источник питания 12 В.</w:t>
      </w:r>
    </w:p>
    <w:p w:rsidR="00CD7008" w:rsidRDefault="0094053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Цветовая маркировка резисторов представлена на рис. 3:</w:t>
      </w:r>
    </w:p>
    <w:p w:rsidR="00CD7008" w:rsidRDefault="009405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68595" cy="2586990"/>
            <wp:effectExtent l="0" t="0" r="825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106" cy="258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08" w:rsidRDefault="0094053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 Цветовая маркировка резисторов</w:t>
      </w:r>
    </w:p>
    <w:p w:rsidR="00CD7008" w:rsidRDefault="00CD700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D7008" w:rsidRDefault="00CD7008">
      <w:pPr>
        <w:pStyle w:val="Default"/>
        <w:rPr>
          <w:b/>
          <w:bCs/>
          <w:sz w:val="28"/>
          <w:szCs w:val="28"/>
        </w:rPr>
        <w:sectPr w:rsidR="00CD7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7008" w:rsidRDefault="0094053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Последовательность выполнения задания: </w:t>
      </w:r>
    </w:p>
    <w:p w:rsidR="00CD7008" w:rsidRDefault="00940538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1. Подпишите лист бумаги формата А4 своим персональным номером участника олимпиады. </w:t>
      </w:r>
      <w:r>
        <w:rPr>
          <w:i/>
          <w:iCs/>
          <w:sz w:val="28"/>
          <w:szCs w:val="28"/>
        </w:rPr>
        <w:t>Далее все необходимые расчёты, ответы и решения по каждому пункту приводите на нём</w:t>
      </w:r>
      <w:r>
        <w:rPr>
          <w:sz w:val="28"/>
          <w:szCs w:val="28"/>
        </w:rPr>
        <w:t xml:space="preserve">. </w:t>
      </w:r>
    </w:p>
    <w:p w:rsidR="00CD7008" w:rsidRDefault="0094053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2. Разработайте схему индикатора полярности, рассчитайте ограничивающий(е) резистор(ы) для выбранного способа включения светодиодов и подберите ближайшие по сопротивлению резисторы из доступных. </w:t>
      </w:r>
    </w:p>
    <w:p w:rsidR="00CD7008" w:rsidRDefault="0094053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4. По разработанной принципиальной схеме соберите электричес</w:t>
      </w:r>
      <w:r>
        <w:rPr>
          <w:sz w:val="28"/>
          <w:szCs w:val="28"/>
        </w:rPr>
        <w:t xml:space="preserve">кую цепь на макетной плате без пайки. </w:t>
      </w:r>
    </w:p>
    <w:p w:rsidR="00CD7008" w:rsidRDefault="0094053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5. Схему необходимо протестировать в работе при напряжении питания 12 вольт. </w:t>
      </w:r>
    </w:p>
    <w:p w:rsidR="00CD7008" w:rsidRDefault="0094053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6. Измерьте необходимые величины и определите мощность, выделяемую на светодиодах и потребляемую мощность от источника питания (При смене п</w:t>
      </w:r>
      <w:r>
        <w:rPr>
          <w:sz w:val="28"/>
          <w:szCs w:val="28"/>
        </w:rPr>
        <w:t>олярности источника питания).</w:t>
      </w:r>
    </w:p>
    <w:p w:rsidR="00CD7008" w:rsidRDefault="00CD7008">
      <w:pPr>
        <w:pStyle w:val="Default"/>
        <w:spacing w:after="36"/>
        <w:rPr>
          <w:color w:val="auto"/>
          <w:sz w:val="28"/>
          <w:szCs w:val="28"/>
        </w:rPr>
      </w:pPr>
    </w:p>
    <w:p w:rsidR="00CD7008" w:rsidRDefault="0094053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Материальное обеспечение практической работы по электротехнике муниципального этапа </w:t>
      </w:r>
      <w:r w:rsidR="009B4745">
        <w:rPr>
          <w:b/>
          <w:bCs/>
          <w:sz w:val="28"/>
          <w:szCs w:val="28"/>
        </w:rPr>
        <w:t>в</w:t>
      </w:r>
      <w:bookmarkStart w:id="0" w:name="_GoBack"/>
      <w:bookmarkEnd w:id="0"/>
      <w:r>
        <w:rPr>
          <w:b/>
          <w:bCs/>
          <w:sz w:val="28"/>
          <w:szCs w:val="28"/>
        </w:rPr>
        <w:t>сероссийской олимпиады школьников по технологии 2023-2024 учебного года</w:t>
      </w:r>
    </w:p>
    <w:p w:rsidR="00CD7008" w:rsidRDefault="00940538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(номинация «Техника, технология и техническое творчество»)</w:t>
      </w:r>
    </w:p>
    <w:p w:rsidR="00CD7008" w:rsidRDefault="00CD7008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7008" w:rsidRDefault="00940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нструментов и оборудования:</w:t>
      </w:r>
    </w:p>
    <w:p w:rsidR="00CD7008" w:rsidRDefault="00940538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Лабораторный источник постоянного тока, с выходным напряжением 12 В – 1 шт.; </w:t>
      </w:r>
    </w:p>
    <w:p w:rsidR="00CD7008" w:rsidRDefault="00940538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Мультиметр (авометр) для измерения силы тока, напряжения и сопротивления – 1 шт.; </w:t>
      </w:r>
    </w:p>
    <w:p w:rsidR="00CD7008" w:rsidRDefault="00940538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Линейка металлическая – 1 шт.; </w:t>
      </w:r>
    </w:p>
    <w:p w:rsidR="00CD7008" w:rsidRDefault="00940538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Лист бумаги формата А4 – 2 шт.; </w:t>
      </w:r>
    </w:p>
    <w:p w:rsidR="00CD7008" w:rsidRDefault="00940538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Авторучка – 1 шт.; </w:t>
      </w:r>
    </w:p>
    <w:p w:rsidR="00CD7008" w:rsidRDefault="00940538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Пинцет прямой стальной – 1 шт.; </w:t>
      </w:r>
    </w:p>
    <w:p w:rsidR="00CD7008" w:rsidRDefault="00940538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Макетная плата без пайки – 1 шт.; </w:t>
      </w:r>
    </w:p>
    <w:p w:rsidR="00CD7008" w:rsidRDefault="00940538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Соединительные провода для макетной платы – 1 набор; </w:t>
      </w:r>
    </w:p>
    <w:p w:rsidR="00CD7008" w:rsidRDefault="00940538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Калькулятор – 1 шт.</w:t>
      </w:r>
    </w:p>
    <w:p w:rsidR="00CD7008" w:rsidRDefault="00CD7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315"/>
        <w:gridCol w:w="3066"/>
      </w:tblGrid>
      <w:tr w:rsidR="00CD7008">
        <w:trPr>
          <w:trHeight w:val="127"/>
        </w:trPr>
        <w:tc>
          <w:tcPr>
            <w:tcW w:w="817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5315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066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</w:p>
        </w:tc>
      </w:tr>
      <w:tr w:rsidR="00CD7008">
        <w:trPr>
          <w:trHeight w:val="100"/>
        </w:trPr>
        <w:tc>
          <w:tcPr>
            <w:tcW w:w="817" w:type="dxa"/>
          </w:tcPr>
          <w:p w:rsidR="00CD7008" w:rsidRDefault="00CD700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100 Ом </w:t>
            </w:r>
          </w:p>
        </w:tc>
        <w:tc>
          <w:tcPr>
            <w:tcW w:w="3066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CD7008">
        <w:trPr>
          <w:trHeight w:val="100"/>
        </w:trPr>
        <w:tc>
          <w:tcPr>
            <w:tcW w:w="817" w:type="dxa"/>
          </w:tcPr>
          <w:p w:rsidR="00CD7008" w:rsidRDefault="00CD700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250 Ом </w:t>
            </w:r>
          </w:p>
        </w:tc>
        <w:tc>
          <w:tcPr>
            <w:tcW w:w="3066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CD7008">
        <w:trPr>
          <w:trHeight w:val="100"/>
        </w:trPr>
        <w:tc>
          <w:tcPr>
            <w:tcW w:w="817" w:type="dxa"/>
          </w:tcPr>
          <w:p w:rsidR="00CD7008" w:rsidRDefault="00CD700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Резистор 500 Ом</w:t>
            </w:r>
          </w:p>
        </w:tc>
        <w:tc>
          <w:tcPr>
            <w:tcW w:w="3066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7008">
        <w:trPr>
          <w:trHeight w:val="100"/>
        </w:trPr>
        <w:tc>
          <w:tcPr>
            <w:tcW w:w="817" w:type="dxa"/>
          </w:tcPr>
          <w:p w:rsidR="00CD7008" w:rsidRDefault="00CD700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 кОм </w:t>
            </w:r>
          </w:p>
        </w:tc>
        <w:tc>
          <w:tcPr>
            <w:tcW w:w="3066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CD7008">
        <w:trPr>
          <w:trHeight w:val="100"/>
        </w:trPr>
        <w:tc>
          <w:tcPr>
            <w:tcW w:w="817" w:type="dxa"/>
          </w:tcPr>
          <w:p w:rsidR="00CD7008" w:rsidRDefault="00CD700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10 кОм </w:t>
            </w:r>
          </w:p>
        </w:tc>
        <w:tc>
          <w:tcPr>
            <w:tcW w:w="3066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CD7008">
        <w:trPr>
          <w:trHeight w:val="100"/>
        </w:trPr>
        <w:tc>
          <w:tcPr>
            <w:tcW w:w="817" w:type="dxa"/>
          </w:tcPr>
          <w:p w:rsidR="00CD7008" w:rsidRDefault="00CD700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 зеленый 5 мм </w:t>
            </w:r>
          </w:p>
        </w:tc>
        <w:tc>
          <w:tcPr>
            <w:tcW w:w="3066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CD7008">
        <w:trPr>
          <w:trHeight w:val="100"/>
        </w:trPr>
        <w:tc>
          <w:tcPr>
            <w:tcW w:w="817" w:type="dxa"/>
          </w:tcPr>
          <w:p w:rsidR="00CD7008" w:rsidRDefault="00CD700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 красный 5 мм </w:t>
            </w:r>
          </w:p>
        </w:tc>
        <w:tc>
          <w:tcPr>
            <w:tcW w:w="3066" w:type="dxa"/>
          </w:tcPr>
          <w:p w:rsidR="00CD7008" w:rsidRDefault="0094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CD7008" w:rsidRDefault="00940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CD7008" w:rsidRDefault="009405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Критерии оценивания практической работы по электротехнике 7,8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992"/>
        <w:gridCol w:w="1525"/>
      </w:tblGrid>
      <w:tr w:rsidR="00CD7008">
        <w:tc>
          <w:tcPr>
            <w:tcW w:w="675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Макс. балл</w:t>
            </w:r>
          </w:p>
        </w:tc>
        <w:tc>
          <w:tcPr>
            <w:tcW w:w="1525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 участника</w:t>
            </w:r>
          </w:p>
        </w:tc>
      </w:tr>
      <w:tr w:rsidR="00CD7008">
        <w:tc>
          <w:tcPr>
            <w:tcW w:w="675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Разработка принципиальной схемы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расположения компонентов и их связей (снимается 1 балл за каждое несоответствие)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листа схемы представлено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Расчёт ограничивающего(их) резистора(ов)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приведенных расчетов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Приведенные расчеты, не корректны.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Макетирование схемы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(8)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сборки схемы индикатора полярности (да/нет)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Собранная схема 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Измерение и вычисление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необходимых величин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(10)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 выделяемая на зеленых светодиодах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Определена мощность, потребляемая от источника питания 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 выделяемая на красных светодиодах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потребляемая от источника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питания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 (да/нет) - 0 баллов, если участник не убрал за собой рабочее место.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Выбор и обоснование рационального варианта соединения светодиодов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(7)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правильный, обоснование полное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 правильный,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не полное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CD7008" w:rsidRDefault="0094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неправильный, обоснование не полное или отсутствует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008">
        <w:tc>
          <w:tcPr>
            <w:tcW w:w="67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D7008" w:rsidRDefault="00940538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center"/>
          </w:tcPr>
          <w:p w:rsidR="00CD7008" w:rsidRDefault="0094053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525" w:type="dxa"/>
            <w:vAlign w:val="center"/>
          </w:tcPr>
          <w:p w:rsidR="00CD7008" w:rsidRDefault="00CD7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D7008" w:rsidRDefault="00CD7008">
      <w:pPr>
        <w:rPr>
          <w:rFonts w:ascii="Times New Roman" w:hAnsi="Times New Roman" w:cs="Times New Roman"/>
          <w:sz w:val="28"/>
          <w:szCs w:val="28"/>
        </w:rPr>
      </w:pPr>
    </w:p>
    <w:p w:rsidR="00CD7008" w:rsidRDefault="00CD7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D7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538" w:rsidRDefault="00940538">
      <w:pPr>
        <w:spacing w:line="240" w:lineRule="auto"/>
      </w:pPr>
      <w:r>
        <w:separator/>
      </w:r>
    </w:p>
  </w:endnote>
  <w:endnote w:type="continuationSeparator" w:id="0">
    <w:p w:rsidR="00940538" w:rsidRDefault="009405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538" w:rsidRDefault="00940538">
      <w:pPr>
        <w:spacing w:after="0"/>
      </w:pPr>
      <w:r>
        <w:separator/>
      </w:r>
    </w:p>
  </w:footnote>
  <w:footnote w:type="continuationSeparator" w:id="0">
    <w:p w:rsidR="00940538" w:rsidRDefault="009405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27B6A"/>
    <w:multiLevelType w:val="multilevel"/>
    <w:tmpl w:val="689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7E"/>
    <w:rsid w:val="0006164E"/>
    <w:rsid w:val="000B24A4"/>
    <w:rsid w:val="000B6129"/>
    <w:rsid w:val="000D2833"/>
    <w:rsid w:val="000E432D"/>
    <w:rsid w:val="001C1992"/>
    <w:rsid w:val="0021274A"/>
    <w:rsid w:val="00227184"/>
    <w:rsid w:val="002D1DC7"/>
    <w:rsid w:val="00336D1E"/>
    <w:rsid w:val="003E7D6D"/>
    <w:rsid w:val="00424D31"/>
    <w:rsid w:val="0046366E"/>
    <w:rsid w:val="004A0C86"/>
    <w:rsid w:val="004B6B56"/>
    <w:rsid w:val="004E09A3"/>
    <w:rsid w:val="00511B43"/>
    <w:rsid w:val="005C46E7"/>
    <w:rsid w:val="005D4A52"/>
    <w:rsid w:val="00613186"/>
    <w:rsid w:val="00692336"/>
    <w:rsid w:val="00695BCA"/>
    <w:rsid w:val="00770B9F"/>
    <w:rsid w:val="008A0A0C"/>
    <w:rsid w:val="008E119E"/>
    <w:rsid w:val="00940538"/>
    <w:rsid w:val="00955BAB"/>
    <w:rsid w:val="00993C50"/>
    <w:rsid w:val="009A4C21"/>
    <w:rsid w:val="009B2A3E"/>
    <w:rsid w:val="009B4745"/>
    <w:rsid w:val="00A071C6"/>
    <w:rsid w:val="00AD18E9"/>
    <w:rsid w:val="00B90692"/>
    <w:rsid w:val="00C70F1E"/>
    <w:rsid w:val="00C7354B"/>
    <w:rsid w:val="00CB74A5"/>
    <w:rsid w:val="00CD7008"/>
    <w:rsid w:val="00D319F9"/>
    <w:rsid w:val="00D52792"/>
    <w:rsid w:val="00D87153"/>
    <w:rsid w:val="00DB100F"/>
    <w:rsid w:val="00DD74D0"/>
    <w:rsid w:val="00DE6595"/>
    <w:rsid w:val="00EB647E"/>
    <w:rsid w:val="00EF3B07"/>
    <w:rsid w:val="00F03992"/>
    <w:rsid w:val="51500F8F"/>
    <w:rsid w:val="53D7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E8613"/>
  <w15:docId w15:val="{91106F70-73A9-42D2-9C35-6BFD8B12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Gulnara</cp:lastModifiedBy>
  <cp:revision>19</cp:revision>
  <dcterms:created xsi:type="dcterms:W3CDTF">2023-11-27T08:56:00Z</dcterms:created>
  <dcterms:modified xsi:type="dcterms:W3CDTF">2023-12-07T11:31:00Z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394619F5BF3245D4887C2EF0EB817E2C_12</vt:lpwstr>
  </property>
</Properties>
</file>